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C4" w:rsidRPr="00297390" w:rsidRDefault="000400EE" w:rsidP="007A3A2F">
      <w:pPr>
        <w:pStyle w:val="a3"/>
        <w:rPr>
          <w:rFonts w:ascii="Times New Roman" w:hAnsi="Times New Roman"/>
          <w:sz w:val="24"/>
          <w:szCs w:val="24"/>
        </w:rPr>
      </w:pPr>
      <w:r w:rsidRPr="00213FB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="007A3A2F" w:rsidRPr="00297390">
        <w:rPr>
          <w:rFonts w:ascii="Times New Roman" w:hAnsi="Times New Roman"/>
          <w:sz w:val="24"/>
          <w:szCs w:val="24"/>
        </w:rPr>
        <w:t>Постановлени</w:t>
      </w:r>
      <w:r w:rsidR="0054797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</w:t>
      </w:r>
      <w:r w:rsidR="007A3A2F" w:rsidRPr="00297390">
        <w:rPr>
          <w:rFonts w:ascii="Times New Roman" w:hAnsi="Times New Roman"/>
          <w:sz w:val="24"/>
          <w:szCs w:val="24"/>
        </w:rPr>
        <w:t xml:space="preserve"> Правительства</w:t>
      </w:r>
      <w:proofErr w:type="gramEnd"/>
      <w:r w:rsidR="007A3A2F" w:rsidRPr="00297390">
        <w:rPr>
          <w:rFonts w:ascii="Times New Roman" w:hAnsi="Times New Roman"/>
          <w:sz w:val="24"/>
          <w:szCs w:val="24"/>
        </w:rPr>
        <w:t xml:space="preserve"> Ленинградской области от 28.12.2017 г. № 632 </w:t>
      </w:r>
      <w:r>
        <w:rPr>
          <w:rFonts w:ascii="Times New Roman" w:hAnsi="Times New Roman"/>
          <w:sz w:val="24"/>
          <w:szCs w:val="24"/>
        </w:rPr>
        <w:t xml:space="preserve">  </w:t>
      </w:r>
      <w:r w:rsidR="007A3A2F" w:rsidRPr="00297390">
        <w:rPr>
          <w:rFonts w:ascii="Times New Roman" w:hAnsi="Times New Roman"/>
          <w:sz w:val="24"/>
          <w:szCs w:val="24"/>
        </w:rPr>
        <w:t>с 01.07.2018 г. применя</w:t>
      </w:r>
      <w:r w:rsidR="0054797D">
        <w:rPr>
          <w:rFonts w:ascii="Times New Roman" w:hAnsi="Times New Roman"/>
          <w:sz w:val="24"/>
          <w:szCs w:val="24"/>
        </w:rPr>
        <w:t>ются</w:t>
      </w:r>
      <w:r w:rsidR="007A3A2F" w:rsidRPr="00297390">
        <w:rPr>
          <w:rFonts w:ascii="Times New Roman" w:hAnsi="Times New Roman"/>
          <w:sz w:val="24"/>
          <w:szCs w:val="24"/>
        </w:rPr>
        <w:t xml:space="preserve"> нормативы потребления коммунальных услуг:</w:t>
      </w:r>
    </w:p>
    <w:p w:rsidR="007A3A2F" w:rsidRPr="007A3A2F" w:rsidRDefault="007A3A2F" w:rsidP="007A3A2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4"/>
        <w:gridCol w:w="6553"/>
        <w:gridCol w:w="1544"/>
        <w:gridCol w:w="1224"/>
      </w:tblGrid>
      <w:tr w:rsidR="007A3A2F" w:rsidRPr="007A3A2F" w:rsidTr="007A3A2F">
        <w:tc>
          <w:tcPr>
            <w:tcW w:w="874" w:type="dxa"/>
            <w:hideMark/>
          </w:tcPr>
          <w:p w:rsidR="007A3A2F" w:rsidRPr="007A3A2F" w:rsidRDefault="00297390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A3A2F" w:rsidRPr="007A3A2F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Степень благоустройства многоквартирного дома или жилого дома </w:t>
            </w:r>
          </w:p>
        </w:tc>
        <w:tc>
          <w:tcPr>
            <w:tcW w:w="2768" w:type="dxa"/>
            <w:gridSpan w:val="2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>Норматив потребления коммунальной услуги (</w:t>
            </w:r>
            <w:proofErr w:type="spellStart"/>
            <w:proofErr w:type="gramStart"/>
            <w:r w:rsidRPr="007A3A2F">
              <w:rPr>
                <w:sz w:val="24"/>
                <w:szCs w:val="24"/>
              </w:rPr>
              <w:t>куб.м</w:t>
            </w:r>
            <w:proofErr w:type="spellEnd"/>
            <w:proofErr w:type="gramEnd"/>
            <w:r w:rsidRPr="007A3A2F">
              <w:rPr>
                <w:sz w:val="24"/>
                <w:szCs w:val="24"/>
              </w:rPr>
              <w:t>/чел. в месяц)</w:t>
            </w:r>
          </w:p>
        </w:tc>
      </w:tr>
      <w:tr w:rsidR="007A3A2F" w:rsidRPr="007A3A2F" w:rsidTr="007A3A2F">
        <w:tc>
          <w:tcPr>
            <w:tcW w:w="87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</w:pPr>
          </w:p>
        </w:tc>
        <w:tc>
          <w:tcPr>
            <w:tcW w:w="1544" w:type="dxa"/>
            <w:hideMark/>
          </w:tcPr>
          <w:p w:rsidR="007A3A2F" w:rsidRPr="007A3A2F" w:rsidRDefault="007A3A2F" w:rsidP="0029739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холодное </w:t>
            </w:r>
            <w:proofErr w:type="spellStart"/>
            <w:proofErr w:type="gramStart"/>
            <w:r w:rsidRPr="007A3A2F">
              <w:rPr>
                <w:sz w:val="24"/>
                <w:szCs w:val="24"/>
              </w:rPr>
              <w:t>водоснаб-жение</w:t>
            </w:r>
            <w:proofErr w:type="spellEnd"/>
            <w:proofErr w:type="gramEnd"/>
            <w:r w:rsidRPr="007A3A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hideMark/>
          </w:tcPr>
          <w:p w:rsidR="007A3A2F" w:rsidRPr="007A3A2F" w:rsidRDefault="007A3A2F" w:rsidP="0029739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3A2F">
              <w:rPr>
                <w:sz w:val="24"/>
                <w:szCs w:val="24"/>
              </w:rPr>
              <w:t>водоот</w:t>
            </w:r>
            <w:proofErr w:type="spellEnd"/>
            <w:r w:rsidRPr="007A3A2F">
              <w:rPr>
                <w:sz w:val="24"/>
                <w:szCs w:val="24"/>
              </w:rPr>
              <w:t>-ведение</w:t>
            </w:r>
            <w:proofErr w:type="gramEnd"/>
            <w:r w:rsidRPr="007A3A2F">
              <w:rPr>
                <w:sz w:val="24"/>
                <w:szCs w:val="24"/>
              </w:rPr>
              <w:t xml:space="preserve"> </w:t>
            </w:r>
          </w:p>
        </w:tc>
      </w:tr>
      <w:tr w:rsidR="007A3A2F" w:rsidRPr="007A3A2F" w:rsidTr="007A3A2F">
        <w:tc>
          <w:tcPr>
            <w:tcW w:w="87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>Дома с централизованным холодным водоснабжением, горячим водоснабжением, водоотведением, оборудованные:</w:t>
            </w:r>
          </w:p>
        </w:tc>
        <w:tc>
          <w:tcPr>
            <w:tcW w:w="154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</w:pPr>
          </w:p>
        </w:tc>
      </w:tr>
      <w:tr w:rsidR="007A3A2F" w:rsidRPr="007A3A2F" w:rsidTr="007A3A2F">
        <w:tc>
          <w:tcPr>
            <w:tcW w:w="87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унитазами, раковинами, мойками, ваннами от 1650 до 1700 мм с душем </w:t>
            </w:r>
          </w:p>
        </w:tc>
        <w:tc>
          <w:tcPr>
            <w:tcW w:w="154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4,59 </w:t>
            </w:r>
          </w:p>
        </w:tc>
        <w:tc>
          <w:tcPr>
            <w:tcW w:w="122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7,56 </w:t>
            </w:r>
          </w:p>
        </w:tc>
      </w:tr>
      <w:tr w:rsidR="007A3A2F" w:rsidRPr="007A3A2F" w:rsidTr="007A3A2F">
        <w:tc>
          <w:tcPr>
            <w:tcW w:w="87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унитазами, раковинами, мойками, ваннами от 1500 до 1550 мм с душем </w:t>
            </w:r>
          </w:p>
        </w:tc>
        <w:tc>
          <w:tcPr>
            <w:tcW w:w="154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4,54 </w:t>
            </w:r>
          </w:p>
        </w:tc>
        <w:tc>
          <w:tcPr>
            <w:tcW w:w="122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7,46 </w:t>
            </w:r>
          </w:p>
        </w:tc>
      </w:tr>
      <w:tr w:rsidR="007A3A2F" w:rsidRPr="007A3A2F" w:rsidTr="007A3A2F">
        <w:tc>
          <w:tcPr>
            <w:tcW w:w="87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>1.</w:t>
            </w:r>
            <w:r w:rsidR="00297390">
              <w:rPr>
                <w:sz w:val="24"/>
                <w:szCs w:val="24"/>
              </w:rPr>
              <w:t>3</w:t>
            </w: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унитазами, раковинами, мойками, душем </w:t>
            </w:r>
          </w:p>
        </w:tc>
        <w:tc>
          <w:tcPr>
            <w:tcW w:w="154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3,99 </w:t>
            </w:r>
          </w:p>
        </w:tc>
        <w:tc>
          <w:tcPr>
            <w:tcW w:w="122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6,36 </w:t>
            </w:r>
          </w:p>
        </w:tc>
      </w:tr>
      <w:tr w:rsidR="007A3A2F" w:rsidRPr="007A3A2F" w:rsidTr="007A3A2F">
        <w:tc>
          <w:tcPr>
            <w:tcW w:w="874" w:type="dxa"/>
            <w:hideMark/>
          </w:tcPr>
          <w:p w:rsidR="007A3A2F" w:rsidRPr="007A3A2F" w:rsidRDefault="00297390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A2F" w:rsidRPr="007A3A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>Дома с централизованным холодным водоснабжением, водоотведением, водонагревателями, оборудованные:</w:t>
            </w:r>
          </w:p>
        </w:tc>
        <w:tc>
          <w:tcPr>
            <w:tcW w:w="154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</w:pPr>
          </w:p>
        </w:tc>
      </w:tr>
      <w:tr w:rsidR="007A3A2F" w:rsidRPr="007A3A2F" w:rsidTr="007A3A2F">
        <w:tc>
          <w:tcPr>
            <w:tcW w:w="874" w:type="dxa"/>
            <w:hideMark/>
          </w:tcPr>
          <w:p w:rsidR="007A3A2F" w:rsidRPr="007A3A2F" w:rsidRDefault="00297390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A2F" w:rsidRPr="007A3A2F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унитазами, раковинами, мойками, ваннами от 1650 до 1700 мм с душем </w:t>
            </w:r>
          </w:p>
        </w:tc>
        <w:tc>
          <w:tcPr>
            <w:tcW w:w="154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7,56 </w:t>
            </w:r>
          </w:p>
        </w:tc>
        <w:tc>
          <w:tcPr>
            <w:tcW w:w="122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7,56 </w:t>
            </w:r>
          </w:p>
        </w:tc>
      </w:tr>
      <w:tr w:rsidR="007A3A2F" w:rsidRPr="007A3A2F" w:rsidTr="007A3A2F">
        <w:tc>
          <w:tcPr>
            <w:tcW w:w="874" w:type="dxa"/>
            <w:hideMark/>
          </w:tcPr>
          <w:p w:rsidR="007A3A2F" w:rsidRPr="007A3A2F" w:rsidRDefault="00297390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A2F" w:rsidRPr="007A3A2F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6553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унитазами, раковинами, мойками, ваннами от 1500 до 1550 мм с душем </w:t>
            </w:r>
          </w:p>
        </w:tc>
        <w:tc>
          <w:tcPr>
            <w:tcW w:w="154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7,46 </w:t>
            </w:r>
          </w:p>
        </w:tc>
        <w:tc>
          <w:tcPr>
            <w:tcW w:w="1224" w:type="dxa"/>
            <w:hideMark/>
          </w:tcPr>
          <w:p w:rsidR="007A3A2F" w:rsidRPr="007A3A2F" w:rsidRDefault="007A3A2F" w:rsidP="007A3A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A3A2F">
              <w:rPr>
                <w:sz w:val="24"/>
                <w:szCs w:val="24"/>
              </w:rPr>
              <w:t xml:space="preserve">7,46 </w:t>
            </w:r>
          </w:p>
        </w:tc>
      </w:tr>
    </w:tbl>
    <w:p w:rsidR="00C26DC4" w:rsidRDefault="00C26DC4" w:rsidP="00967783">
      <w:pPr>
        <w:pStyle w:val="a3"/>
        <w:rPr>
          <w:rFonts w:ascii="Times New Roman" w:hAnsi="Times New Roman"/>
          <w:sz w:val="28"/>
          <w:szCs w:val="28"/>
        </w:rPr>
      </w:pPr>
    </w:p>
    <w:p w:rsidR="000400EE" w:rsidRDefault="00297390" w:rsidP="00213FB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13FB9">
        <w:rPr>
          <w:rFonts w:ascii="Times New Roman" w:hAnsi="Times New Roman"/>
          <w:sz w:val="24"/>
          <w:szCs w:val="24"/>
        </w:rPr>
        <w:t xml:space="preserve">В соответствии с </w:t>
      </w:r>
      <w:r w:rsidR="000400EE" w:rsidRPr="00213FB9">
        <w:rPr>
          <w:rFonts w:ascii="Times New Roman" w:hAnsi="Times New Roman"/>
          <w:sz w:val="24"/>
          <w:szCs w:val="24"/>
        </w:rPr>
        <w:t xml:space="preserve">Приказом комитета по тарифам и ценовой политике Ленинградской области от </w:t>
      </w:r>
      <w:r w:rsidR="000400EE">
        <w:rPr>
          <w:rFonts w:ascii="Times New Roman" w:hAnsi="Times New Roman"/>
          <w:sz w:val="24"/>
          <w:szCs w:val="24"/>
        </w:rPr>
        <w:t>17.11.2017</w:t>
      </w:r>
      <w:r w:rsidR="000400EE" w:rsidRPr="00213FB9">
        <w:rPr>
          <w:rFonts w:ascii="Times New Roman" w:hAnsi="Times New Roman"/>
          <w:sz w:val="24"/>
          <w:szCs w:val="24"/>
        </w:rPr>
        <w:t xml:space="preserve"> г. № </w:t>
      </w:r>
      <w:r w:rsidR="000400EE">
        <w:rPr>
          <w:rFonts w:ascii="Times New Roman" w:hAnsi="Times New Roman"/>
          <w:sz w:val="24"/>
          <w:szCs w:val="24"/>
        </w:rPr>
        <w:t xml:space="preserve">212-п </w:t>
      </w:r>
      <w:r w:rsidR="000400EE" w:rsidRPr="00213FB9">
        <w:rPr>
          <w:rFonts w:ascii="Times New Roman" w:hAnsi="Times New Roman"/>
          <w:sz w:val="24"/>
          <w:szCs w:val="24"/>
        </w:rPr>
        <w:t>тарифы на услуги СМУП «ВОДОКАНАЛ»</w:t>
      </w:r>
    </w:p>
    <w:p w:rsidR="000400EE" w:rsidRDefault="000400EE" w:rsidP="000400EE">
      <w:pPr>
        <w:pStyle w:val="a3"/>
        <w:rPr>
          <w:rFonts w:ascii="Times New Roman" w:hAnsi="Times New Roman"/>
          <w:sz w:val="24"/>
          <w:szCs w:val="24"/>
        </w:rPr>
      </w:pPr>
      <w:r w:rsidRPr="00213FB9">
        <w:rPr>
          <w:rFonts w:ascii="Times New Roman" w:hAnsi="Times New Roman"/>
          <w:sz w:val="24"/>
          <w:szCs w:val="24"/>
        </w:rPr>
        <w:t xml:space="preserve">холодное водоснабжение – </w:t>
      </w:r>
      <w:r w:rsidRPr="009B6EF7">
        <w:rPr>
          <w:rFonts w:ascii="Times New Roman" w:hAnsi="Times New Roman"/>
          <w:sz w:val="24"/>
          <w:szCs w:val="24"/>
        </w:rPr>
        <w:t xml:space="preserve">35/75 </w:t>
      </w:r>
      <w:r>
        <w:rPr>
          <w:rFonts w:ascii="Times New Roman" w:hAnsi="Times New Roman"/>
          <w:sz w:val="24"/>
          <w:szCs w:val="24"/>
        </w:rPr>
        <w:t>руб./м</w:t>
      </w:r>
      <w:r>
        <w:rPr>
          <w:rFonts w:cs="Calibri"/>
          <w:sz w:val="24"/>
          <w:szCs w:val="24"/>
        </w:rPr>
        <w:t>³</w:t>
      </w:r>
      <w:r>
        <w:rPr>
          <w:rFonts w:ascii="Times New Roman" w:hAnsi="Times New Roman"/>
          <w:sz w:val="24"/>
          <w:szCs w:val="24"/>
        </w:rPr>
        <w:t xml:space="preserve"> без учета НДС,           </w:t>
      </w:r>
    </w:p>
    <w:p w:rsidR="000400EE" w:rsidRDefault="000400EE" w:rsidP="000400EE">
      <w:pPr>
        <w:pStyle w:val="a3"/>
        <w:rPr>
          <w:rFonts w:ascii="Times New Roman" w:hAnsi="Times New Roman"/>
          <w:sz w:val="24"/>
          <w:szCs w:val="24"/>
        </w:rPr>
      </w:pPr>
      <w:r w:rsidRPr="00213FB9">
        <w:rPr>
          <w:rFonts w:ascii="Times New Roman" w:hAnsi="Times New Roman"/>
          <w:sz w:val="24"/>
          <w:szCs w:val="24"/>
        </w:rPr>
        <w:t xml:space="preserve">водоотведение – </w:t>
      </w:r>
      <w:r>
        <w:rPr>
          <w:rFonts w:ascii="Times New Roman" w:hAnsi="Times New Roman"/>
          <w:sz w:val="24"/>
          <w:szCs w:val="24"/>
        </w:rPr>
        <w:t xml:space="preserve">                  19,76 руб./м</w:t>
      </w:r>
      <w:r>
        <w:rPr>
          <w:rFonts w:cs="Calibri"/>
          <w:sz w:val="24"/>
          <w:szCs w:val="24"/>
        </w:rPr>
        <w:t>³</w:t>
      </w:r>
      <w:r>
        <w:rPr>
          <w:rFonts w:ascii="Times New Roman" w:hAnsi="Times New Roman"/>
          <w:sz w:val="24"/>
          <w:szCs w:val="24"/>
        </w:rPr>
        <w:t xml:space="preserve"> без учета НДС,           </w:t>
      </w:r>
    </w:p>
    <w:p w:rsidR="00C26DC4" w:rsidRPr="00213FB9" w:rsidRDefault="000400EE" w:rsidP="00213FB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13FB9">
        <w:rPr>
          <w:rFonts w:ascii="Times New Roman" w:hAnsi="Times New Roman"/>
          <w:sz w:val="24"/>
          <w:szCs w:val="24"/>
        </w:rPr>
        <w:t>В соответствии с</w:t>
      </w:r>
      <w:r w:rsidR="0054797D">
        <w:rPr>
          <w:rFonts w:ascii="Times New Roman" w:hAnsi="Times New Roman"/>
          <w:sz w:val="24"/>
          <w:szCs w:val="24"/>
        </w:rPr>
        <w:t xml:space="preserve"> </w:t>
      </w:r>
      <w:r w:rsidR="00297390" w:rsidRPr="00213FB9">
        <w:rPr>
          <w:rFonts w:ascii="Times New Roman" w:hAnsi="Times New Roman"/>
          <w:sz w:val="24"/>
          <w:szCs w:val="24"/>
        </w:rPr>
        <w:t>Приказом комитета по тарифам и ценовой полит</w:t>
      </w:r>
      <w:r w:rsidR="00213FB9" w:rsidRPr="00213FB9">
        <w:rPr>
          <w:rFonts w:ascii="Times New Roman" w:hAnsi="Times New Roman"/>
          <w:sz w:val="24"/>
          <w:szCs w:val="24"/>
        </w:rPr>
        <w:t>ике Ленинградской области от 19.12.2017 г. № 290-пн,</w:t>
      </w:r>
      <w:r w:rsidR="00213FB9">
        <w:rPr>
          <w:rFonts w:ascii="Times New Roman" w:hAnsi="Times New Roman"/>
          <w:sz w:val="24"/>
          <w:szCs w:val="24"/>
        </w:rPr>
        <w:t xml:space="preserve"> </w:t>
      </w:r>
      <w:r w:rsidR="00213FB9" w:rsidRPr="00213FB9">
        <w:rPr>
          <w:rFonts w:ascii="Times New Roman" w:hAnsi="Times New Roman"/>
          <w:sz w:val="24"/>
          <w:szCs w:val="24"/>
        </w:rPr>
        <w:t>с 01.07.2018 г. по 31.12.2018 г. тарифы на услуги СМУП «ВОДОКАНАЛ» оказываемые населению составляют:</w:t>
      </w:r>
    </w:p>
    <w:p w:rsidR="00213FB9" w:rsidRPr="00213FB9" w:rsidRDefault="00213FB9" w:rsidP="00967783">
      <w:pPr>
        <w:pStyle w:val="a3"/>
        <w:rPr>
          <w:rFonts w:ascii="Times New Roman" w:hAnsi="Times New Roman"/>
          <w:sz w:val="24"/>
          <w:szCs w:val="24"/>
        </w:rPr>
      </w:pPr>
      <w:r w:rsidRPr="00213FB9">
        <w:rPr>
          <w:rFonts w:ascii="Times New Roman" w:hAnsi="Times New Roman"/>
          <w:sz w:val="24"/>
          <w:szCs w:val="24"/>
        </w:rPr>
        <w:t>холодное водоснабжение –</w:t>
      </w:r>
      <w:r w:rsidR="000400EE">
        <w:rPr>
          <w:rFonts w:ascii="Times New Roman" w:hAnsi="Times New Roman"/>
          <w:sz w:val="24"/>
          <w:szCs w:val="24"/>
        </w:rPr>
        <w:t xml:space="preserve">     </w:t>
      </w:r>
      <w:r w:rsidRPr="00213FB9">
        <w:rPr>
          <w:rFonts w:ascii="Times New Roman" w:hAnsi="Times New Roman"/>
          <w:sz w:val="24"/>
          <w:szCs w:val="24"/>
        </w:rPr>
        <w:t>42,19 руб./м</w:t>
      </w:r>
      <w:r w:rsidRPr="00213FB9">
        <w:rPr>
          <w:rFonts w:cs="Calibri"/>
          <w:sz w:val="24"/>
          <w:szCs w:val="24"/>
        </w:rPr>
        <w:t>³</w:t>
      </w:r>
      <w:r w:rsidRPr="00213FB9">
        <w:rPr>
          <w:rFonts w:ascii="Times New Roman" w:hAnsi="Times New Roman"/>
          <w:sz w:val="24"/>
          <w:szCs w:val="24"/>
        </w:rPr>
        <w:t xml:space="preserve"> с учетом НДС</w:t>
      </w:r>
    </w:p>
    <w:p w:rsidR="00213FB9" w:rsidRPr="00213FB9" w:rsidRDefault="00213FB9" w:rsidP="00213FB9">
      <w:pPr>
        <w:pStyle w:val="a3"/>
        <w:rPr>
          <w:rFonts w:ascii="Times New Roman" w:hAnsi="Times New Roman"/>
          <w:sz w:val="24"/>
          <w:szCs w:val="24"/>
        </w:rPr>
      </w:pPr>
      <w:r w:rsidRPr="00213FB9">
        <w:rPr>
          <w:rFonts w:ascii="Times New Roman" w:hAnsi="Times New Roman"/>
          <w:sz w:val="24"/>
          <w:szCs w:val="24"/>
        </w:rPr>
        <w:t xml:space="preserve">водоотведение – </w:t>
      </w:r>
      <w:r w:rsidR="009B6EF7">
        <w:rPr>
          <w:rFonts w:ascii="Times New Roman" w:hAnsi="Times New Roman"/>
          <w:sz w:val="24"/>
          <w:szCs w:val="24"/>
        </w:rPr>
        <w:t xml:space="preserve">                  </w:t>
      </w:r>
      <w:r w:rsidR="000400EE">
        <w:rPr>
          <w:rFonts w:ascii="Times New Roman" w:hAnsi="Times New Roman"/>
          <w:sz w:val="24"/>
          <w:szCs w:val="24"/>
        </w:rPr>
        <w:t xml:space="preserve">    </w:t>
      </w:r>
      <w:r w:rsidRPr="00213FB9">
        <w:rPr>
          <w:rFonts w:ascii="Times New Roman" w:hAnsi="Times New Roman"/>
          <w:sz w:val="24"/>
          <w:szCs w:val="24"/>
        </w:rPr>
        <w:t>23,32 руб./м</w:t>
      </w:r>
      <w:r w:rsidRPr="00213FB9">
        <w:rPr>
          <w:rFonts w:cs="Calibri"/>
          <w:sz w:val="24"/>
          <w:szCs w:val="24"/>
        </w:rPr>
        <w:t>³</w:t>
      </w:r>
      <w:r w:rsidRPr="00213FB9">
        <w:rPr>
          <w:rFonts w:ascii="Times New Roman" w:hAnsi="Times New Roman"/>
          <w:sz w:val="24"/>
          <w:szCs w:val="24"/>
        </w:rPr>
        <w:t xml:space="preserve"> с учетом НДС</w:t>
      </w:r>
    </w:p>
    <w:p w:rsidR="00213FB9" w:rsidRPr="00213FB9" w:rsidRDefault="00213FB9" w:rsidP="00967783">
      <w:pPr>
        <w:pStyle w:val="a3"/>
        <w:rPr>
          <w:rFonts w:ascii="Times New Roman" w:hAnsi="Times New Roman"/>
          <w:sz w:val="24"/>
          <w:szCs w:val="24"/>
        </w:rPr>
      </w:pPr>
    </w:p>
    <w:p w:rsidR="00213FB9" w:rsidRPr="00213FB9" w:rsidRDefault="00213FB9" w:rsidP="00967783">
      <w:pPr>
        <w:pStyle w:val="a3"/>
        <w:rPr>
          <w:rFonts w:ascii="Times New Roman" w:hAnsi="Times New Roman"/>
          <w:sz w:val="24"/>
          <w:szCs w:val="24"/>
        </w:rPr>
      </w:pPr>
    </w:p>
    <w:p w:rsidR="00C26DC4" w:rsidRPr="00213FB9" w:rsidRDefault="00C26DC4" w:rsidP="00967783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26DC4" w:rsidRPr="00213FB9" w:rsidSect="009677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5520"/>
    <w:multiLevelType w:val="hybridMultilevel"/>
    <w:tmpl w:val="DEBA0234"/>
    <w:lvl w:ilvl="0" w:tplc="CCA2FC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50F3F1B"/>
    <w:multiLevelType w:val="hybridMultilevel"/>
    <w:tmpl w:val="B1B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1003"/>
    <w:multiLevelType w:val="hybridMultilevel"/>
    <w:tmpl w:val="BD9A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74"/>
    <w:rsid w:val="000400EE"/>
    <w:rsid w:val="001001B3"/>
    <w:rsid w:val="00213FB9"/>
    <w:rsid w:val="00266449"/>
    <w:rsid w:val="00297390"/>
    <w:rsid w:val="002B0C5E"/>
    <w:rsid w:val="002D7517"/>
    <w:rsid w:val="003A313E"/>
    <w:rsid w:val="003A6846"/>
    <w:rsid w:val="003C002E"/>
    <w:rsid w:val="00423A07"/>
    <w:rsid w:val="004E7AC3"/>
    <w:rsid w:val="0054797D"/>
    <w:rsid w:val="007A3A2F"/>
    <w:rsid w:val="007E6FB4"/>
    <w:rsid w:val="00882E1D"/>
    <w:rsid w:val="00883C74"/>
    <w:rsid w:val="00967783"/>
    <w:rsid w:val="009B6EF7"/>
    <w:rsid w:val="00A63668"/>
    <w:rsid w:val="00A71C77"/>
    <w:rsid w:val="00AA2F96"/>
    <w:rsid w:val="00C012CC"/>
    <w:rsid w:val="00C26DC4"/>
    <w:rsid w:val="00D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206F"/>
  <w15:chartTrackingRefBased/>
  <w15:docId w15:val="{652FC373-BDD9-47FA-8585-D9F2C67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D751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aff7">
    <w:name w:val="header_aff7"/>
    <w:basedOn w:val="a0"/>
    <w:rsid w:val="002D7517"/>
  </w:style>
  <w:style w:type="paragraph" w:styleId="a6">
    <w:name w:val="Normal (Web)"/>
    <w:basedOn w:val="a"/>
    <w:uiPriority w:val="99"/>
    <w:rsid w:val="009677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96778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7A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C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C002E"/>
    <w:rPr>
      <w:color w:val="0563C1" w:themeColor="hyperlink"/>
      <w:u w:val="single"/>
    </w:rPr>
  </w:style>
  <w:style w:type="character" w:styleId="aa">
    <w:name w:val="Mention"/>
    <w:basedOn w:val="a0"/>
    <w:uiPriority w:val="99"/>
    <w:semiHidden/>
    <w:unhideWhenUsed/>
    <w:rsid w:val="003C002E"/>
    <w:rPr>
      <w:color w:val="2B579A"/>
      <w:shd w:val="clear" w:color="auto" w:fill="E6E6E6"/>
    </w:rPr>
  </w:style>
  <w:style w:type="paragraph" w:customStyle="1" w:styleId="formattext">
    <w:name w:val="formattext"/>
    <w:basedOn w:val="a"/>
    <w:rsid w:val="007A3A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7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2016-12-07T11:57:00Z</cp:lastPrinted>
  <dcterms:created xsi:type="dcterms:W3CDTF">2018-07-30T06:58:00Z</dcterms:created>
  <dcterms:modified xsi:type="dcterms:W3CDTF">2018-07-30T07:03:00Z</dcterms:modified>
</cp:coreProperties>
</file>